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0395" w14:textId="36315BFF" w:rsidR="0042246C" w:rsidRDefault="0042246C" w:rsidP="005767BF">
      <w:pPr>
        <w:jc w:val="center"/>
        <w:rPr>
          <w:rFonts w:ascii="Bahnschrift" w:hAnsi="Bahnschrift"/>
          <w:sz w:val="96"/>
          <w:szCs w:val="96"/>
        </w:rPr>
      </w:pPr>
      <w:r>
        <w:rPr>
          <w:rFonts w:ascii="Bahnschrift" w:hAnsi="Bahnschrift"/>
          <w:noProof/>
          <w:sz w:val="96"/>
          <w:szCs w:val="96"/>
        </w:rPr>
        <w:drawing>
          <wp:inline distT="0" distB="0" distL="0" distR="0" wp14:anchorId="1EA30FE5" wp14:editId="68447A9B">
            <wp:extent cx="6095663" cy="1705752"/>
            <wp:effectExtent l="0" t="0" r="635" b="8890"/>
            <wp:docPr id="4" name="Picture 4" descr="A picture containing tabl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rotWithShape="1">
                    <a:blip r:embed="rId11" cstate="print">
                      <a:extLst>
                        <a:ext uri="{28A0092B-C50C-407E-A947-70E740481C1C}">
                          <a14:useLocalDpi xmlns:a14="http://schemas.microsoft.com/office/drawing/2010/main" val="0"/>
                        </a:ext>
                      </a:extLst>
                    </a:blip>
                    <a:srcRect t="36718" b="35299"/>
                    <a:stretch/>
                  </pic:blipFill>
                  <pic:spPr bwMode="auto">
                    <a:xfrm>
                      <a:off x="0" y="0"/>
                      <a:ext cx="6096000" cy="1705846"/>
                    </a:xfrm>
                    <a:prstGeom prst="rect">
                      <a:avLst/>
                    </a:prstGeom>
                    <a:ln>
                      <a:noFill/>
                    </a:ln>
                    <a:extLst>
                      <a:ext uri="{53640926-AAD7-44D8-BBD7-CCE9431645EC}">
                        <a14:shadowObscured xmlns:a14="http://schemas.microsoft.com/office/drawing/2010/main"/>
                      </a:ext>
                    </a:extLst>
                  </pic:spPr>
                </pic:pic>
              </a:graphicData>
            </a:graphic>
          </wp:inline>
        </w:drawing>
      </w:r>
    </w:p>
    <w:p w14:paraId="3BF2401E" w14:textId="77777777" w:rsidR="005767BF" w:rsidRPr="005767BF" w:rsidRDefault="005767BF" w:rsidP="005767BF">
      <w:pPr>
        <w:jc w:val="center"/>
        <w:rPr>
          <w:rFonts w:ascii="Bahnschrift" w:hAnsi="Bahnschrift"/>
          <w:sz w:val="24"/>
          <w:szCs w:val="24"/>
        </w:rPr>
      </w:pPr>
    </w:p>
    <w:p w14:paraId="1FC94294" w14:textId="187757A2" w:rsidR="005767BF" w:rsidRPr="00127B30" w:rsidRDefault="0042246C" w:rsidP="00127B30">
      <w:pPr>
        <w:jc w:val="center"/>
        <w:rPr>
          <w:rFonts w:ascii="Bahnschrift" w:hAnsi="Bahnschrift"/>
          <w:sz w:val="72"/>
          <w:szCs w:val="72"/>
        </w:rPr>
      </w:pPr>
      <w:r w:rsidRPr="00127B30">
        <w:rPr>
          <w:rFonts w:ascii="Bahnschrift" w:hAnsi="Bahnschrift"/>
          <w:sz w:val="72"/>
          <w:szCs w:val="72"/>
        </w:rPr>
        <w:t>Quality Policy</w:t>
      </w:r>
    </w:p>
    <w:p w14:paraId="27E936F2" w14:textId="1D04D3A7" w:rsidR="005767BF" w:rsidRPr="005767BF" w:rsidRDefault="005767BF" w:rsidP="005767BF">
      <w:pPr>
        <w:rPr>
          <w:rFonts w:cstheme="minorHAnsi"/>
          <w:sz w:val="24"/>
          <w:szCs w:val="24"/>
        </w:rPr>
      </w:pPr>
      <w:r w:rsidRPr="005767BF">
        <w:rPr>
          <w:rFonts w:cstheme="minorHAnsi"/>
          <w:sz w:val="24"/>
          <w:szCs w:val="24"/>
        </w:rPr>
        <w:t>Forte Analytical, LLC is a subsidiary of Forte Dynamics, Inc</w:t>
      </w:r>
      <w:r>
        <w:rPr>
          <w:rFonts w:cstheme="minorHAnsi"/>
          <w:sz w:val="24"/>
          <w:szCs w:val="24"/>
        </w:rPr>
        <w:t xml:space="preserve"> and</w:t>
      </w:r>
      <w:r w:rsidRPr="005767BF">
        <w:rPr>
          <w:rFonts w:cstheme="minorHAnsi"/>
          <w:sz w:val="24"/>
          <w:szCs w:val="24"/>
        </w:rPr>
        <w:t xml:space="preserve"> focuses on customer satisfaction through data review, metallurgical testing and analysis, and process modeling for mineral process operations. Forte Analytical aims to achieve the highest standard of testing and consulting services.</w:t>
      </w:r>
    </w:p>
    <w:p w14:paraId="3741F33A" w14:textId="1790BA2E" w:rsidR="005767BF" w:rsidRDefault="005767BF" w:rsidP="005767BF">
      <w:pPr>
        <w:rPr>
          <w:rFonts w:cstheme="minorHAnsi"/>
          <w:sz w:val="24"/>
          <w:szCs w:val="24"/>
        </w:rPr>
      </w:pPr>
      <w:r w:rsidRPr="005767BF">
        <w:rPr>
          <w:rFonts w:cstheme="minorHAnsi"/>
          <w:sz w:val="24"/>
          <w:szCs w:val="24"/>
        </w:rPr>
        <w:t>It is the policy of Forte Analytical to</w:t>
      </w:r>
      <w:r>
        <w:rPr>
          <w:rFonts w:cstheme="minorHAnsi"/>
          <w:sz w:val="24"/>
          <w:szCs w:val="24"/>
        </w:rPr>
        <w:t>:</w:t>
      </w:r>
    </w:p>
    <w:p w14:paraId="2D7C44A3" w14:textId="2DD9750A" w:rsidR="005767BF" w:rsidRDefault="005767BF" w:rsidP="005767BF">
      <w:pPr>
        <w:pStyle w:val="ListParagraph"/>
        <w:numPr>
          <w:ilvl w:val="0"/>
          <w:numId w:val="1"/>
        </w:numPr>
        <w:rPr>
          <w:rFonts w:cstheme="minorHAnsi"/>
          <w:sz w:val="24"/>
          <w:szCs w:val="24"/>
        </w:rPr>
      </w:pPr>
      <w:r>
        <w:rPr>
          <w:rFonts w:cstheme="minorHAnsi"/>
          <w:sz w:val="24"/>
          <w:szCs w:val="24"/>
        </w:rPr>
        <w:t>C</w:t>
      </w:r>
      <w:r w:rsidRPr="005767BF">
        <w:rPr>
          <w:rFonts w:cstheme="minorHAnsi"/>
          <w:sz w:val="24"/>
          <w:szCs w:val="24"/>
        </w:rPr>
        <w:t>omply with all state, federal, and local regulations</w:t>
      </w:r>
      <w:r w:rsidR="0057049D">
        <w:rPr>
          <w:rFonts w:cstheme="minorHAnsi"/>
          <w:sz w:val="24"/>
          <w:szCs w:val="24"/>
        </w:rPr>
        <w:t>.</w:t>
      </w:r>
    </w:p>
    <w:p w14:paraId="0C50BB4D" w14:textId="0A6BC92B" w:rsidR="005767BF" w:rsidRDefault="005767BF" w:rsidP="005767BF">
      <w:pPr>
        <w:pStyle w:val="ListParagraph"/>
        <w:numPr>
          <w:ilvl w:val="0"/>
          <w:numId w:val="1"/>
        </w:numPr>
        <w:rPr>
          <w:rFonts w:cstheme="minorHAnsi"/>
          <w:sz w:val="24"/>
          <w:szCs w:val="24"/>
        </w:rPr>
      </w:pPr>
      <w:r>
        <w:rPr>
          <w:rFonts w:cstheme="minorHAnsi"/>
          <w:sz w:val="24"/>
          <w:szCs w:val="24"/>
        </w:rPr>
        <w:t>E</w:t>
      </w:r>
      <w:r w:rsidRPr="005767BF">
        <w:rPr>
          <w:rFonts w:cstheme="minorHAnsi"/>
          <w:sz w:val="24"/>
          <w:szCs w:val="24"/>
        </w:rPr>
        <w:t xml:space="preserve">stablish and maintain a mutually </w:t>
      </w:r>
      <w:r w:rsidR="00466047">
        <w:rPr>
          <w:rFonts w:cstheme="minorHAnsi"/>
          <w:sz w:val="24"/>
          <w:szCs w:val="24"/>
        </w:rPr>
        <w:t>beneficial</w:t>
      </w:r>
      <w:r w:rsidR="00466047" w:rsidRPr="005767BF">
        <w:rPr>
          <w:rFonts w:cstheme="minorHAnsi"/>
          <w:sz w:val="24"/>
          <w:szCs w:val="24"/>
        </w:rPr>
        <w:t xml:space="preserve"> </w:t>
      </w:r>
      <w:r w:rsidRPr="005767BF">
        <w:rPr>
          <w:rFonts w:cstheme="minorHAnsi"/>
          <w:sz w:val="24"/>
          <w:szCs w:val="24"/>
        </w:rPr>
        <w:t>relationship with our customers</w:t>
      </w:r>
      <w:r w:rsidR="00127B30">
        <w:rPr>
          <w:rFonts w:cstheme="minorHAnsi"/>
          <w:sz w:val="24"/>
          <w:szCs w:val="24"/>
        </w:rPr>
        <w:t xml:space="preserve"> and external providers</w:t>
      </w:r>
      <w:r w:rsidR="0057049D">
        <w:rPr>
          <w:rFonts w:cstheme="minorHAnsi"/>
          <w:sz w:val="24"/>
          <w:szCs w:val="24"/>
        </w:rPr>
        <w:t>.</w:t>
      </w:r>
    </w:p>
    <w:p w14:paraId="38EDA0A1" w14:textId="64112380" w:rsidR="005767BF" w:rsidRDefault="005767BF" w:rsidP="005767BF">
      <w:pPr>
        <w:pStyle w:val="ListParagraph"/>
        <w:numPr>
          <w:ilvl w:val="0"/>
          <w:numId w:val="1"/>
        </w:numPr>
        <w:rPr>
          <w:rFonts w:cstheme="minorHAnsi"/>
          <w:sz w:val="24"/>
          <w:szCs w:val="24"/>
        </w:rPr>
      </w:pPr>
      <w:r>
        <w:rPr>
          <w:rFonts w:cstheme="minorHAnsi"/>
          <w:sz w:val="24"/>
          <w:szCs w:val="24"/>
        </w:rPr>
        <w:t>A</w:t>
      </w:r>
      <w:r w:rsidRPr="005767BF">
        <w:rPr>
          <w:rFonts w:cstheme="minorHAnsi"/>
          <w:sz w:val="24"/>
          <w:szCs w:val="24"/>
        </w:rPr>
        <w:t>chieve our commitments for quality, cost, and safety</w:t>
      </w:r>
      <w:r w:rsidR="0057049D">
        <w:rPr>
          <w:rFonts w:cstheme="minorHAnsi"/>
          <w:sz w:val="24"/>
          <w:szCs w:val="24"/>
        </w:rPr>
        <w:t>.</w:t>
      </w:r>
    </w:p>
    <w:p w14:paraId="51142010" w14:textId="37158A4C" w:rsidR="005767BF" w:rsidRPr="005767BF" w:rsidRDefault="00127B30" w:rsidP="005767BF">
      <w:pPr>
        <w:rPr>
          <w:rFonts w:cstheme="minorHAnsi"/>
          <w:sz w:val="24"/>
          <w:szCs w:val="24"/>
        </w:rPr>
      </w:pPr>
      <w:r>
        <w:rPr>
          <w:rFonts w:cstheme="minorHAnsi"/>
          <w:sz w:val="24"/>
          <w:szCs w:val="24"/>
        </w:rPr>
        <w:t xml:space="preserve">Continual improvement of the quality management system and its requirements </w:t>
      </w:r>
      <w:r w:rsidR="00213A00">
        <w:rPr>
          <w:rFonts w:cstheme="minorHAnsi"/>
          <w:sz w:val="24"/>
          <w:szCs w:val="24"/>
        </w:rPr>
        <w:t>are</w:t>
      </w:r>
      <w:r>
        <w:rPr>
          <w:rFonts w:cstheme="minorHAnsi"/>
          <w:sz w:val="24"/>
          <w:szCs w:val="24"/>
        </w:rPr>
        <w:t xml:space="preserve"> essential to accomplishing the aforesaid policy targets.  </w:t>
      </w:r>
    </w:p>
    <w:p w14:paraId="314A6F67" w14:textId="6D08E97A" w:rsidR="0042246C" w:rsidRDefault="0042246C" w:rsidP="00127B30"/>
    <w:p w14:paraId="09F1D8D9" w14:textId="77777777" w:rsidR="00A41543" w:rsidRDefault="00A41543" w:rsidP="00127B30"/>
    <w:p w14:paraId="231557CB" w14:textId="751A7F53" w:rsidR="00127B30" w:rsidRDefault="00127B30" w:rsidP="00127B30">
      <w:pPr>
        <w:jc w:val="center"/>
        <w:rPr>
          <w:rFonts w:ascii="Bahnschrift" w:hAnsi="Bahnschrift"/>
          <w:sz w:val="72"/>
          <w:szCs w:val="72"/>
        </w:rPr>
      </w:pPr>
      <w:r w:rsidRPr="00127B30">
        <w:rPr>
          <w:rFonts w:ascii="Bahnschrift" w:hAnsi="Bahnschrift"/>
          <w:sz w:val="72"/>
          <w:szCs w:val="72"/>
        </w:rPr>
        <w:t>Quality Objectives</w:t>
      </w:r>
    </w:p>
    <w:p w14:paraId="1493983A" w14:textId="4EA1BCEB" w:rsidR="00127B30" w:rsidRDefault="00127B30" w:rsidP="00127B30">
      <w:pPr>
        <w:pStyle w:val="ListParagraph"/>
        <w:numPr>
          <w:ilvl w:val="0"/>
          <w:numId w:val="2"/>
        </w:numPr>
        <w:rPr>
          <w:rFonts w:cstheme="minorHAnsi"/>
          <w:sz w:val="24"/>
          <w:szCs w:val="24"/>
        </w:rPr>
      </w:pPr>
      <w:r>
        <w:rPr>
          <w:rFonts w:cstheme="minorHAnsi"/>
          <w:sz w:val="24"/>
          <w:szCs w:val="24"/>
        </w:rPr>
        <w:t xml:space="preserve">Fulfill </w:t>
      </w:r>
      <w:r w:rsidR="00A41543">
        <w:rPr>
          <w:rFonts w:cstheme="minorHAnsi"/>
          <w:sz w:val="24"/>
          <w:szCs w:val="24"/>
        </w:rPr>
        <w:t xml:space="preserve">greater than </w:t>
      </w:r>
      <w:r>
        <w:rPr>
          <w:rFonts w:cstheme="minorHAnsi"/>
          <w:sz w:val="24"/>
          <w:szCs w:val="24"/>
        </w:rPr>
        <w:t>80% of customer work requests by the end of the year</w:t>
      </w:r>
      <w:r w:rsidR="0057049D">
        <w:rPr>
          <w:rFonts w:cstheme="minorHAnsi"/>
          <w:sz w:val="24"/>
          <w:szCs w:val="24"/>
        </w:rPr>
        <w:t>.</w:t>
      </w:r>
    </w:p>
    <w:p w14:paraId="6CC197AE" w14:textId="1A067947" w:rsidR="00466047" w:rsidRPr="0022755A" w:rsidRDefault="00127B30" w:rsidP="0022755A">
      <w:pPr>
        <w:pStyle w:val="ListParagraph"/>
        <w:numPr>
          <w:ilvl w:val="0"/>
          <w:numId w:val="2"/>
        </w:numPr>
        <w:rPr>
          <w:rFonts w:cstheme="minorHAnsi"/>
          <w:sz w:val="24"/>
          <w:szCs w:val="24"/>
        </w:rPr>
      </w:pPr>
      <w:r>
        <w:rPr>
          <w:rFonts w:cstheme="minorHAnsi"/>
          <w:sz w:val="24"/>
          <w:szCs w:val="24"/>
        </w:rPr>
        <w:t>Issue customer feedback surveys for all completed tests</w:t>
      </w:r>
      <w:r w:rsidR="0022755A">
        <w:rPr>
          <w:rFonts w:cstheme="minorHAnsi"/>
          <w:sz w:val="24"/>
          <w:szCs w:val="24"/>
        </w:rPr>
        <w:t xml:space="preserve"> and a</w:t>
      </w:r>
      <w:r w:rsidR="00466047" w:rsidRPr="0022755A">
        <w:rPr>
          <w:rFonts w:cstheme="minorHAnsi"/>
          <w:sz w:val="24"/>
          <w:szCs w:val="24"/>
        </w:rPr>
        <w:t>chieve a customer satisfaction level not less than</w:t>
      </w:r>
      <w:r w:rsidR="0022755A">
        <w:rPr>
          <w:rFonts w:cstheme="minorHAnsi"/>
          <w:i/>
          <w:iCs/>
          <w:sz w:val="24"/>
          <w:szCs w:val="24"/>
        </w:rPr>
        <w:t xml:space="preserve"> “Satisfactory.”</w:t>
      </w:r>
    </w:p>
    <w:p w14:paraId="0BF58BBD" w14:textId="2CEA5758" w:rsidR="00C00500" w:rsidRPr="00127B30" w:rsidRDefault="00C256C8" w:rsidP="0022755A">
      <w:pPr>
        <w:pStyle w:val="ListParagraph"/>
        <w:numPr>
          <w:ilvl w:val="0"/>
          <w:numId w:val="2"/>
        </w:numPr>
        <w:rPr>
          <w:rFonts w:cstheme="minorHAnsi"/>
          <w:sz w:val="24"/>
          <w:szCs w:val="24"/>
        </w:rPr>
      </w:pPr>
      <w:r>
        <w:rPr>
          <w:rFonts w:cstheme="minorHAnsi"/>
          <w:sz w:val="24"/>
          <w:szCs w:val="24"/>
        </w:rPr>
        <w:t>Strive for</w:t>
      </w:r>
      <w:r w:rsidR="00C00500">
        <w:rPr>
          <w:rFonts w:cstheme="minorHAnsi"/>
          <w:sz w:val="24"/>
          <w:szCs w:val="24"/>
        </w:rPr>
        <w:t xml:space="preserve"> zero (0) safety incidents.</w:t>
      </w:r>
    </w:p>
    <w:sectPr w:rsidR="00C00500" w:rsidRPr="00127B30" w:rsidSect="005767BF">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799C" w14:textId="77777777" w:rsidR="0087298A" w:rsidRDefault="0087298A" w:rsidP="0042246C">
      <w:pPr>
        <w:spacing w:after="0" w:line="240" w:lineRule="auto"/>
      </w:pPr>
      <w:r>
        <w:separator/>
      </w:r>
    </w:p>
  </w:endnote>
  <w:endnote w:type="continuationSeparator" w:id="0">
    <w:p w14:paraId="7BB7C8A5" w14:textId="77777777" w:rsidR="0087298A" w:rsidRDefault="0087298A" w:rsidP="0042246C">
      <w:pPr>
        <w:spacing w:after="0" w:line="240" w:lineRule="auto"/>
      </w:pPr>
      <w:r>
        <w:continuationSeparator/>
      </w:r>
    </w:p>
  </w:endnote>
  <w:endnote w:type="continuationNotice" w:id="1">
    <w:p w14:paraId="17D33FBF" w14:textId="77777777" w:rsidR="0087298A" w:rsidRDefault="00872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Publish Date"/>
      <w:tag w:val=""/>
      <w:id w:val="-6217684"/>
      <w:placeholder>
        <w:docPart w:val="C0076DBA308549668265EC7EC447F72F"/>
      </w:placeholder>
      <w:dataBinding w:prefixMappings="xmlns:ns0='http://schemas.microsoft.com/office/2006/coverPageProps' " w:xpath="/ns0:CoverPageProperties[1]/ns0:PublishDate[1]" w:storeItemID="{55AF091B-3C7A-41E3-B477-F2FDAA23CFDA}"/>
      <w:date w:fullDate="2021-03-30T00:00:00Z">
        <w:dateFormat w:val="M/d/yyyy"/>
        <w:lid w:val="en-US"/>
        <w:storeMappedDataAs w:val="dateTime"/>
        <w:calendar w:val="gregorian"/>
      </w:date>
    </w:sdtPr>
    <w:sdtEndPr/>
    <w:sdtContent>
      <w:p w14:paraId="44366DAD" w14:textId="67FA6AE7" w:rsidR="005767BF" w:rsidRDefault="00C256C8" w:rsidP="005767BF">
        <w:pPr>
          <w:pStyle w:val="Footer"/>
          <w:jc w:val="center"/>
        </w:pPr>
        <w:r>
          <w:t>3/30/2021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C384" w14:textId="77777777" w:rsidR="0087298A" w:rsidRDefault="0087298A" w:rsidP="0042246C">
      <w:pPr>
        <w:spacing w:after="0" w:line="240" w:lineRule="auto"/>
      </w:pPr>
      <w:r>
        <w:separator/>
      </w:r>
    </w:p>
  </w:footnote>
  <w:footnote w:type="continuationSeparator" w:id="0">
    <w:p w14:paraId="53927D5D" w14:textId="77777777" w:rsidR="0087298A" w:rsidRDefault="0087298A" w:rsidP="0042246C">
      <w:pPr>
        <w:spacing w:after="0" w:line="240" w:lineRule="auto"/>
      </w:pPr>
      <w:r>
        <w:continuationSeparator/>
      </w:r>
    </w:p>
  </w:footnote>
  <w:footnote w:type="continuationNotice" w:id="1">
    <w:p w14:paraId="750E7547" w14:textId="77777777" w:rsidR="0087298A" w:rsidRDefault="008729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583"/>
    <w:multiLevelType w:val="hybridMultilevel"/>
    <w:tmpl w:val="B3C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B0166"/>
    <w:multiLevelType w:val="hybridMultilevel"/>
    <w:tmpl w:val="99E6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6C"/>
    <w:rsid w:val="00127B30"/>
    <w:rsid w:val="00145235"/>
    <w:rsid w:val="00213A00"/>
    <w:rsid w:val="00215AC7"/>
    <w:rsid w:val="0022755A"/>
    <w:rsid w:val="00233181"/>
    <w:rsid w:val="002D4B7D"/>
    <w:rsid w:val="0042246C"/>
    <w:rsid w:val="00466047"/>
    <w:rsid w:val="0057049D"/>
    <w:rsid w:val="005767BF"/>
    <w:rsid w:val="006B5BBA"/>
    <w:rsid w:val="006D6203"/>
    <w:rsid w:val="0087298A"/>
    <w:rsid w:val="00872E8B"/>
    <w:rsid w:val="00897B0C"/>
    <w:rsid w:val="00A41543"/>
    <w:rsid w:val="00AF53DE"/>
    <w:rsid w:val="00B6595C"/>
    <w:rsid w:val="00BA7ECB"/>
    <w:rsid w:val="00C00500"/>
    <w:rsid w:val="00C256C8"/>
    <w:rsid w:val="00DC6D40"/>
    <w:rsid w:val="00FE4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744F"/>
  <w15:chartTrackingRefBased/>
  <w15:docId w15:val="{5AE6D67E-B839-4860-A8B6-9469A773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6C"/>
    <w:rPr>
      <w:rFonts w:ascii="Segoe UI" w:hAnsi="Segoe UI" w:cs="Segoe UI"/>
      <w:sz w:val="18"/>
      <w:szCs w:val="18"/>
    </w:rPr>
  </w:style>
  <w:style w:type="paragraph" w:styleId="Header">
    <w:name w:val="header"/>
    <w:basedOn w:val="Normal"/>
    <w:link w:val="HeaderChar"/>
    <w:uiPriority w:val="99"/>
    <w:unhideWhenUsed/>
    <w:rsid w:val="0042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6C"/>
  </w:style>
  <w:style w:type="paragraph" w:styleId="Footer">
    <w:name w:val="footer"/>
    <w:basedOn w:val="Normal"/>
    <w:link w:val="FooterChar"/>
    <w:uiPriority w:val="99"/>
    <w:unhideWhenUsed/>
    <w:rsid w:val="0042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6C"/>
  </w:style>
  <w:style w:type="character" w:styleId="PlaceholderText">
    <w:name w:val="Placeholder Text"/>
    <w:basedOn w:val="DefaultParagraphFont"/>
    <w:uiPriority w:val="99"/>
    <w:semiHidden/>
    <w:rsid w:val="005767BF"/>
    <w:rPr>
      <w:color w:val="808080"/>
    </w:rPr>
  </w:style>
  <w:style w:type="paragraph" w:styleId="ListParagraph">
    <w:name w:val="List Paragraph"/>
    <w:basedOn w:val="Normal"/>
    <w:uiPriority w:val="34"/>
    <w:qFormat/>
    <w:rsid w:val="005767BF"/>
    <w:pPr>
      <w:ind w:left="720"/>
      <w:contextualSpacing/>
    </w:pPr>
  </w:style>
  <w:style w:type="character" w:styleId="CommentReference">
    <w:name w:val="annotation reference"/>
    <w:basedOn w:val="DefaultParagraphFont"/>
    <w:uiPriority w:val="99"/>
    <w:semiHidden/>
    <w:unhideWhenUsed/>
    <w:rsid w:val="00213A00"/>
    <w:rPr>
      <w:sz w:val="16"/>
      <w:szCs w:val="16"/>
    </w:rPr>
  </w:style>
  <w:style w:type="paragraph" w:styleId="CommentText">
    <w:name w:val="annotation text"/>
    <w:basedOn w:val="Normal"/>
    <w:link w:val="CommentTextChar"/>
    <w:uiPriority w:val="99"/>
    <w:semiHidden/>
    <w:unhideWhenUsed/>
    <w:rsid w:val="00213A00"/>
    <w:pPr>
      <w:spacing w:line="240" w:lineRule="auto"/>
    </w:pPr>
    <w:rPr>
      <w:sz w:val="20"/>
      <w:szCs w:val="20"/>
    </w:rPr>
  </w:style>
  <w:style w:type="character" w:customStyle="1" w:styleId="CommentTextChar">
    <w:name w:val="Comment Text Char"/>
    <w:basedOn w:val="DefaultParagraphFont"/>
    <w:link w:val="CommentText"/>
    <w:uiPriority w:val="99"/>
    <w:semiHidden/>
    <w:rsid w:val="00213A00"/>
    <w:rPr>
      <w:sz w:val="20"/>
      <w:szCs w:val="20"/>
    </w:rPr>
  </w:style>
  <w:style w:type="paragraph" w:styleId="CommentSubject">
    <w:name w:val="annotation subject"/>
    <w:basedOn w:val="CommentText"/>
    <w:next w:val="CommentText"/>
    <w:link w:val="CommentSubjectChar"/>
    <w:uiPriority w:val="99"/>
    <w:semiHidden/>
    <w:unhideWhenUsed/>
    <w:rsid w:val="00213A00"/>
    <w:rPr>
      <w:b/>
      <w:bCs/>
    </w:rPr>
  </w:style>
  <w:style w:type="character" w:customStyle="1" w:styleId="CommentSubjectChar">
    <w:name w:val="Comment Subject Char"/>
    <w:basedOn w:val="CommentTextChar"/>
    <w:link w:val="CommentSubject"/>
    <w:uiPriority w:val="99"/>
    <w:semiHidden/>
    <w:rsid w:val="00213A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076DBA308549668265EC7EC447F72F"/>
        <w:category>
          <w:name w:val="General"/>
          <w:gallery w:val="placeholder"/>
        </w:category>
        <w:types>
          <w:type w:val="bbPlcHdr"/>
        </w:types>
        <w:behaviors>
          <w:behavior w:val="content"/>
        </w:behaviors>
        <w:guid w:val="{CE5EE5B7-E155-468F-893D-4D37B781E75B}"/>
      </w:docPartPr>
      <w:docPartBody>
        <w:p w:rsidR="00E02F67" w:rsidRDefault="00CC4ED7">
          <w:r w:rsidRPr="00781AD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D7"/>
    <w:rsid w:val="00201549"/>
    <w:rsid w:val="00404696"/>
    <w:rsid w:val="00967718"/>
    <w:rsid w:val="00CC4ED7"/>
    <w:rsid w:val="00E02F67"/>
    <w:rsid w:val="00EF64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D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rovalDate xmlns="c3c40099-492d-4642-8d6c-357eb037192f">2021-03-30T07:00:00+00:00</Approval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87D58AFEFBF4A9241B660FC0CAC77" ma:contentTypeVersion="12" ma:contentTypeDescription="Create a new document." ma:contentTypeScope="" ma:versionID="114e393f45a1cb507ce0cb2505d62172">
  <xsd:schema xmlns:xsd="http://www.w3.org/2001/XMLSchema" xmlns:xs="http://www.w3.org/2001/XMLSchema" xmlns:p="http://schemas.microsoft.com/office/2006/metadata/properties" xmlns:ns2="c3c40099-492d-4642-8d6c-357eb037192f" xmlns:ns3="995b2284-f030-4f38-80ad-feb72820d35b" targetNamespace="http://schemas.microsoft.com/office/2006/metadata/properties" ma:root="true" ma:fieldsID="329a179a5dfff7259879924fab87cbc1" ns2:_="" ns3:_="">
    <xsd:import namespace="c3c40099-492d-4642-8d6c-357eb037192f"/>
    <xsd:import namespace="995b2284-f030-4f38-80ad-feb72820d3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pproval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40099-492d-4642-8d6c-357eb0371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pprovalDate" ma:index="16"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5b2284-f030-4f38-80ad-feb72820d3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649CF-11C3-4D17-809C-F11C5358D4FD}">
  <ds:schemaRefs>
    <ds:schemaRef ds:uri="http://schemas.microsoft.com/office/2006/metadata/properties"/>
    <ds:schemaRef ds:uri="http://schemas.microsoft.com/office/infopath/2007/PartnerControls"/>
    <ds:schemaRef ds:uri="c3c40099-492d-4642-8d6c-357eb037192f"/>
  </ds:schemaRefs>
</ds:datastoreItem>
</file>

<file path=customXml/itemProps3.xml><?xml version="1.0" encoding="utf-8"?>
<ds:datastoreItem xmlns:ds="http://schemas.openxmlformats.org/officeDocument/2006/customXml" ds:itemID="{15582E65-4DBD-4E83-A61F-AA5DB016F2E6}"/>
</file>

<file path=customXml/itemProps4.xml><?xml version="1.0" encoding="utf-8"?>
<ds:datastoreItem xmlns:ds="http://schemas.openxmlformats.org/officeDocument/2006/customXml" ds:itemID="{CF6A0D8E-2430-4369-9C05-6B6ACE986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Garcia</dc:creator>
  <cp:keywords/>
  <dc:description/>
  <cp:lastModifiedBy>Brittany Garcia</cp:lastModifiedBy>
  <cp:revision>5</cp:revision>
  <dcterms:created xsi:type="dcterms:W3CDTF">2020-08-25T14:21:00Z</dcterms:created>
  <dcterms:modified xsi:type="dcterms:W3CDTF">2021-03-30T20:23:00Z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0x0101004DE87D58AFEFBF4A9241B660FC0CAC77</vt:lpwstr>
  </property>
</Properties>
</file>